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240" w:lineRule="auto"/>
        <w:jc w:val="center"/>
        <w:rPr>
          <w:rFonts w:hint="eastAsia" w:ascii="方正小标宋_GBK" w:hAnsi="微软雅黑" w:eastAsia="方正小标宋_GBK" w:cs="宋体"/>
          <w:color w:val="333333"/>
          <w:kern w:val="0"/>
          <w:sz w:val="32"/>
          <w:szCs w:val="32"/>
          <w14:ligatures w14:val="none"/>
        </w:rPr>
      </w:pPr>
      <w:r>
        <w:rPr>
          <w:rFonts w:hint="eastAsia" w:ascii="方正小标宋_GBK" w:hAnsi="微软雅黑" w:eastAsia="方正小标宋_GBK" w:cs="宋体"/>
          <w:color w:val="333333"/>
          <w:kern w:val="0"/>
          <w:sz w:val="32"/>
          <w:szCs w:val="32"/>
          <w14:ligatures w14:val="none"/>
        </w:rPr>
        <w:t>湖州吴兴农村商业银行股份有限公司</w:t>
      </w:r>
    </w:p>
    <w:p>
      <w:pPr>
        <w:widowControl/>
        <w:shd w:val="clear" w:color="auto" w:fill="FFFFFF"/>
        <w:spacing w:after="0" w:line="240" w:lineRule="auto"/>
        <w:jc w:val="center"/>
        <w:rPr>
          <w:rFonts w:hint="eastAsia" w:ascii="微软雅黑" w:hAnsi="微软雅黑" w:eastAsia="微软雅黑" w:cs="宋体"/>
          <w:color w:val="333333"/>
          <w:kern w:val="0"/>
          <w:sz w:val="32"/>
          <w:szCs w:val="32"/>
          <w14:ligatures w14:val="none"/>
        </w:rPr>
      </w:pPr>
      <w:r>
        <w:rPr>
          <w:rFonts w:hint="eastAsia" w:ascii="方正小标宋_GBK" w:hAnsi="微软雅黑" w:eastAsia="方正小标宋_GBK" w:cs="宋体"/>
          <w:color w:val="333333"/>
          <w:kern w:val="0"/>
          <w:sz w:val="32"/>
          <w:szCs w:val="32"/>
          <w14:ligatures w14:val="none"/>
        </w:rPr>
        <w:t>关于互联网专线及无线信号覆盖采购的公开招标公告</w:t>
      </w:r>
    </w:p>
    <w:p>
      <w:pPr>
        <w:rPr>
          <w:rFonts w:hint="eastAsia"/>
        </w:rPr>
      </w:pPr>
    </w:p>
    <w:p>
      <w:pPr>
        <w:ind w:firstLine="560" w:firstLineChars="200"/>
        <w:rPr>
          <w:rFonts w:hint="eastAsia"/>
          <w:sz w:val="28"/>
          <w:szCs w:val="28"/>
        </w:rPr>
      </w:pPr>
      <w:r>
        <w:rPr>
          <w:rFonts w:hint="eastAsia"/>
          <w:sz w:val="28"/>
          <w:szCs w:val="28"/>
        </w:rPr>
        <w:t>招标人湖州吴兴农村商业银行股份有限公司对下列项目进行公开招标。欢迎对本项目有兴趣，并具备合格投标人资格的国内法人参加投标。本项目为非政府采购项目。</w:t>
      </w:r>
    </w:p>
    <w:p>
      <w:pPr>
        <w:rPr>
          <w:rFonts w:hint="eastAsia"/>
          <w:sz w:val="28"/>
          <w:szCs w:val="28"/>
        </w:rPr>
      </w:pPr>
      <w:r>
        <w:rPr>
          <w:rFonts w:hint="eastAsia"/>
          <w:sz w:val="28"/>
          <w:szCs w:val="28"/>
        </w:rPr>
        <w:t>一、项目名称</w:t>
      </w:r>
    </w:p>
    <w:p>
      <w:pPr>
        <w:rPr>
          <w:rFonts w:hint="eastAsia"/>
          <w:sz w:val="28"/>
          <w:szCs w:val="28"/>
        </w:rPr>
      </w:pPr>
      <w:r>
        <w:rPr>
          <w:rFonts w:hint="eastAsia"/>
          <w:sz w:val="28"/>
          <w:szCs w:val="28"/>
        </w:rPr>
        <w:t>吴兴农商银行互联网专线及无线信号覆盖采购</w:t>
      </w:r>
    </w:p>
    <w:p>
      <w:pPr>
        <w:rPr>
          <w:rFonts w:hint="eastAsia"/>
          <w:sz w:val="28"/>
          <w:szCs w:val="28"/>
        </w:rPr>
      </w:pPr>
      <w:r>
        <w:rPr>
          <w:rFonts w:hint="eastAsia"/>
          <w:sz w:val="28"/>
          <w:szCs w:val="28"/>
        </w:rPr>
        <w:t>二、项目编号</w:t>
      </w:r>
    </w:p>
    <w:p>
      <w:pPr>
        <w:rPr>
          <w:rFonts w:hint="eastAsia" w:eastAsiaTheme="minorEastAsia"/>
          <w:sz w:val="28"/>
          <w:szCs w:val="28"/>
          <w:lang w:val="en-US" w:eastAsia="zh-CN"/>
        </w:rPr>
      </w:pPr>
      <w:r>
        <w:rPr>
          <w:rFonts w:hint="eastAsia"/>
          <w:sz w:val="28"/>
          <w:szCs w:val="28"/>
        </w:rPr>
        <w:t>WXRCBKJCG-2025-0</w:t>
      </w:r>
      <w:r>
        <w:rPr>
          <w:rFonts w:hint="eastAsia"/>
          <w:sz w:val="28"/>
          <w:szCs w:val="28"/>
          <w:lang w:val="en-US" w:eastAsia="zh-CN"/>
        </w:rPr>
        <w:t>15</w:t>
      </w:r>
    </w:p>
    <w:p>
      <w:pPr>
        <w:rPr>
          <w:rFonts w:hint="eastAsia"/>
          <w:sz w:val="28"/>
          <w:szCs w:val="28"/>
        </w:rPr>
      </w:pPr>
      <w:r>
        <w:rPr>
          <w:rFonts w:hint="eastAsia"/>
          <w:sz w:val="28"/>
          <w:szCs w:val="28"/>
        </w:rPr>
        <w:t>三、招标内容</w:t>
      </w:r>
    </w:p>
    <w:p>
      <w:pPr>
        <w:ind w:firstLine="560" w:firstLineChars="200"/>
        <w:rPr>
          <w:rFonts w:hint="eastAsia"/>
          <w:sz w:val="28"/>
          <w:szCs w:val="28"/>
        </w:rPr>
      </w:pPr>
      <w:r>
        <w:rPr>
          <w:rFonts w:hint="eastAsia"/>
          <w:sz w:val="28"/>
          <w:szCs w:val="28"/>
        </w:rPr>
        <w:t>采购内容：吴兴农商银行总部大楼和辖内网点从设计到施工的互联网通信网络全覆盖。</w:t>
      </w:r>
    </w:p>
    <w:p>
      <w:pPr>
        <w:ind w:firstLine="560" w:firstLineChars="200"/>
        <w:rPr>
          <w:rFonts w:hint="eastAsia"/>
          <w:sz w:val="28"/>
          <w:szCs w:val="28"/>
        </w:rPr>
      </w:pPr>
      <w:r>
        <w:rPr>
          <w:rFonts w:hint="eastAsia"/>
          <w:sz w:val="28"/>
          <w:szCs w:val="28"/>
        </w:rPr>
        <w:t>招标范围：吴兴农商银行总部大楼和辖内网点，满足高速率传输、</w:t>
      </w:r>
      <w:r>
        <w:rPr>
          <w:rFonts w:hint="eastAsia"/>
          <w:sz w:val="28"/>
          <w:szCs w:val="28"/>
          <w:lang w:val="en-US" w:eastAsia="zh-CN"/>
        </w:rPr>
        <w:t>安全管理、</w:t>
      </w:r>
      <w:r>
        <w:rPr>
          <w:rFonts w:hint="eastAsia"/>
          <w:sz w:val="28"/>
          <w:szCs w:val="28"/>
        </w:rPr>
        <w:t>提升用户体验的要求。具体内容及要求详见《招标文件》</w:t>
      </w:r>
    </w:p>
    <w:p>
      <w:pPr>
        <w:ind w:firstLine="560" w:firstLineChars="200"/>
        <w:rPr>
          <w:rFonts w:hint="default" w:eastAsiaTheme="minorEastAsia"/>
          <w:sz w:val="28"/>
          <w:szCs w:val="28"/>
          <w:lang w:val="en-US" w:eastAsia="zh-CN"/>
        </w:rPr>
      </w:pPr>
      <w:r>
        <w:rPr>
          <w:rFonts w:hint="eastAsia"/>
          <w:sz w:val="28"/>
          <w:szCs w:val="28"/>
        </w:rPr>
        <w:t>最高限价：</w:t>
      </w:r>
      <w:r>
        <w:rPr>
          <w:rFonts w:hint="eastAsia"/>
          <w:sz w:val="28"/>
          <w:szCs w:val="28"/>
          <w:lang w:val="en-US" w:eastAsia="zh-CN"/>
        </w:rPr>
        <w:t>55万元（设备费和一年线路费）</w:t>
      </w:r>
    </w:p>
    <w:p>
      <w:pPr>
        <w:ind w:firstLine="560" w:firstLineChars="200"/>
        <w:rPr>
          <w:rFonts w:hint="eastAsia"/>
          <w:sz w:val="28"/>
          <w:szCs w:val="28"/>
        </w:rPr>
      </w:pPr>
      <w:r>
        <w:rPr>
          <w:rFonts w:hint="eastAsia"/>
          <w:sz w:val="28"/>
          <w:szCs w:val="28"/>
        </w:rPr>
        <w:t>工期：在中标通知书发出后按甲方要求提前介入及配合，完成施工设计并审核通过。接到设备排产通知书后【15】日历天内货到工地，货到工地后【</w:t>
      </w:r>
      <w:r>
        <w:rPr>
          <w:rFonts w:hint="eastAsia"/>
          <w:sz w:val="28"/>
          <w:szCs w:val="28"/>
          <w:lang w:val="en-US" w:eastAsia="zh-CN"/>
        </w:rPr>
        <w:t>45</w:t>
      </w:r>
      <w:r>
        <w:rPr>
          <w:rFonts w:hint="eastAsia"/>
          <w:sz w:val="28"/>
          <w:szCs w:val="28"/>
        </w:rPr>
        <w:t>】日历天内完成配合安装、调试、试运行并通过专项竣工验收。</w:t>
      </w:r>
    </w:p>
    <w:p>
      <w:pPr>
        <w:ind w:firstLine="560" w:firstLineChars="200"/>
        <w:rPr>
          <w:rFonts w:hint="eastAsia"/>
          <w:sz w:val="28"/>
          <w:szCs w:val="28"/>
        </w:rPr>
      </w:pPr>
      <w:r>
        <w:rPr>
          <w:rFonts w:hint="eastAsia"/>
          <w:sz w:val="28"/>
          <w:szCs w:val="28"/>
        </w:rPr>
        <w:t>项目地点：吴兴农商银行总部大楼和辖内网点。</w:t>
      </w:r>
    </w:p>
    <w:p>
      <w:pPr>
        <w:ind w:firstLine="560" w:firstLineChars="200"/>
        <w:rPr>
          <w:rFonts w:hint="eastAsia"/>
          <w:sz w:val="28"/>
          <w:szCs w:val="28"/>
        </w:rPr>
      </w:pPr>
      <w:r>
        <w:rPr>
          <w:rFonts w:hint="eastAsia"/>
          <w:sz w:val="28"/>
          <w:szCs w:val="28"/>
        </w:rPr>
        <w:t>质量标准：以最新行业规范标准为准。</w:t>
      </w:r>
    </w:p>
    <w:p>
      <w:pPr>
        <w:rPr>
          <w:rFonts w:hint="eastAsia"/>
          <w:sz w:val="28"/>
          <w:szCs w:val="28"/>
        </w:rPr>
      </w:pPr>
      <w:r>
        <w:rPr>
          <w:rFonts w:hint="eastAsia"/>
          <w:sz w:val="28"/>
          <w:szCs w:val="28"/>
        </w:rPr>
        <w:t>四、投标人资格要求</w:t>
      </w:r>
    </w:p>
    <w:p>
      <w:pPr>
        <w:ind w:firstLine="560" w:firstLineChars="200"/>
        <w:rPr>
          <w:rFonts w:hint="eastAsia"/>
          <w:sz w:val="28"/>
          <w:szCs w:val="28"/>
        </w:rPr>
      </w:pPr>
      <w:r>
        <w:rPr>
          <w:rFonts w:hint="eastAsia"/>
          <w:sz w:val="28"/>
          <w:szCs w:val="28"/>
        </w:rPr>
        <w:t>1.在中华人民共和国境内注册，具有独立法人资格的供应商拥有合法营业执照（或者事业单位法人证书、社会团体法人登记证书、其他组织登记证明文件，下同）。</w:t>
      </w:r>
    </w:p>
    <w:p>
      <w:pPr>
        <w:ind w:firstLine="560" w:firstLineChars="200"/>
        <w:rPr>
          <w:rFonts w:hint="eastAsia"/>
          <w:sz w:val="28"/>
          <w:szCs w:val="28"/>
        </w:rPr>
      </w:pPr>
      <w:r>
        <w:rPr>
          <w:rFonts w:hint="eastAsia"/>
          <w:sz w:val="28"/>
          <w:szCs w:val="28"/>
        </w:rPr>
        <w:t>（1）</w:t>
      </w:r>
      <w:r>
        <w:rPr>
          <w:rFonts w:hint="eastAsia"/>
          <w:sz w:val="28"/>
          <w:szCs w:val="28"/>
          <w:lang w:val="en-US" w:eastAsia="zh-CN"/>
        </w:rPr>
        <w:t>基础电信经营许可证</w:t>
      </w:r>
      <w:r>
        <w:rPr>
          <w:rFonts w:hint="eastAsia"/>
          <w:sz w:val="28"/>
          <w:szCs w:val="28"/>
        </w:rPr>
        <w:t>；</w:t>
      </w:r>
    </w:p>
    <w:p>
      <w:pPr>
        <w:ind w:firstLine="560" w:firstLineChars="200"/>
        <w:rPr>
          <w:rFonts w:hint="eastAsia"/>
          <w:sz w:val="28"/>
          <w:szCs w:val="28"/>
        </w:rPr>
      </w:pPr>
      <w:r>
        <w:rPr>
          <w:rFonts w:hint="eastAsia"/>
          <w:sz w:val="28"/>
          <w:szCs w:val="28"/>
        </w:rPr>
        <w:t>（2）</w:t>
      </w:r>
      <w:r>
        <w:rPr>
          <w:rFonts w:hint="eastAsia"/>
          <w:sz w:val="28"/>
          <w:szCs w:val="28"/>
          <w:lang w:val="en-US" w:eastAsia="zh-CN"/>
        </w:rPr>
        <w:t>增值电信经营许可证</w:t>
      </w:r>
      <w:r>
        <w:rPr>
          <w:rFonts w:hint="eastAsia"/>
          <w:sz w:val="28"/>
          <w:szCs w:val="28"/>
        </w:rPr>
        <w:t>；</w:t>
      </w:r>
    </w:p>
    <w:p>
      <w:pPr>
        <w:ind w:firstLine="560" w:firstLineChars="200"/>
        <w:rPr>
          <w:rFonts w:hint="eastAsia"/>
          <w:sz w:val="28"/>
          <w:szCs w:val="28"/>
        </w:rPr>
      </w:pPr>
      <w:r>
        <w:rPr>
          <w:rFonts w:hint="eastAsia"/>
          <w:sz w:val="28"/>
          <w:szCs w:val="28"/>
        </w:rPr>
        <w:t>2.与招标人存在利害关系可能影响招标公正性的单位，不得参加本项目投标。单位负责人为同一人或者存在控股、管理关系的不同单位，不得同时参加本招标项目投标。</w:t>
      </w:r>
    </w:p>
    <w:p>
      <w:pPr>
        <w:ind w:firstLine="560" w:firstLineChars="200"/>
        <w:rPr>
          <w:rFonts w:hint="eastAsia"/>
          <w:sz w:val="28"/>
          <w:szCs w:val="28"/>
        </w:rPr>
      </w:pPr>
      <w:r>
        <w:rPr>
          <w:rFonts w:hint="eastAsia"/>
          <w:sz w:val="28"/>
          <w:szCs w:val="28"/>
        </w:rPr>
        <w:t>3.本项目不接受联合体投标，禁止转包。</w:t>
      </w:r>
    </w:p>
    <w:p>
      <w:pPr>
        <w:ind w:firstLine="560" w:firstLineChars="200"/>
        <w:rPr>
          <w:rFonts w:hint="eastAsia"/>
          <w:sz w:val="28"/>
          <w:szCs w:val="28"/>
        </w:rPr>
      </w:pPr>
      <w:r>
        <w:rPr>
          <w:rFonts w:hint="eastAsia"/>
          <w:sz w:val="28"/>
          <w:szCs w:val="28"/>
        </w:rPr>
        <w:t>4.近三年（2022年1月1日以来）内，未被“信用中国”（www.creditchina.gov.cn）、</w:t>
      </w:r>
      <w:bookmarkStart w:id="0" w:name="OLE_LINK2"/>
      <w:r>
        <w:rPr>
          <w:rFonts w:hint="eastAsia"/>
          <w:sz w:val="28"/>
          <w:szCs w:val="28"/>
        </w:rPr>
        <w:t>中国政府采购网（www.ccgp.gov.cn）等官方网站列入</w:t>
      </w:r>
      <w:bookmarkStart w:id="1" w:name="OLE_LINK1"/>
      <w:r>
        <w:rPr>
          <w:rFonts w:hint="eastAsia"/>
          <w:sz w:val="28"/>
          <w:szCs w:val="28"/>
        </w:rPr>
        <w:t>失信被执行人、重大税收违法失信主体、政府采购严重违法失信行为等不良记录名单。</w:t>
      </w:r>
      <w:bookmarkEnd w:id="0"/>
      <w:bookmarkEnd w:id="1"/>
      <w:r>
        <w:rPr>
          <w:rFonts w:hint="eastAsia"/>
          <w:sz w:val="28"/>
          <w:szCs w:val="28"/>
        </w:rPr>
        <w:t>（提供查询结果网页截图）</w:t>
      </w:r>
    </w:p>
    <w:p>
      <w:pPr>
        <w:ind w:firstLine="560" w:firstLineChars="200"/>
        <w:rPr>
          <w:rFonts w:hint="eastAsia"/>
          <w:sz w:val="28"/>
          <w:szCs w:val="28"/>
        </w:rPr>
      </w:pPr>
      <w:r>
        <w:rPr>
          <w:rFonts w:hint="eastAsia"/>
          <w:sz w:val="28"/>
          <w:szCs w:val="28"/>
        </w:rPr>
        <w:t>5.财务状况要求：具有良好的商业信誉和健全的财务会计制度。参加招标采购活动前三年内，在经营活动中没有重大违法记录。（</w:t>
      </w:r>
      <w:r>
        <w:rPr>
          <w:rFonts w:hint="eastAsia"/>
          <w:sz w:val="28"/>
          <w:szCs w:val="28"/>
          <w:lang w:val="en-US" w:eastAsia="zh-CN"/>
        </w:rPr>
        <w:t>提供</w:t>
      </w:r>
      <w:r>
        <w:rPr>
          <w:rFonts w:hint="eastAsia"/>
          <w:sz w:val="28"/>
          <w:szCs w:val="28"/>
        </w:rPr>
        <w:t>无重大违法记录声明函）</w:t>
      </w:r>
    </w:p>
    <w:p>
      <w:pPr>
        <w:ind w:firstLine="560" w:firstLineChars="200"/>
        <w:rPr>
          <w:rFonts w:hint="eastAsia"/>
          <w:sz w:val="28"/>
          <w:szCs w:val="28"/>
        </w:rPr>
      </w:pPr>
      <w:r>
        <w:rPr>
          <w:rFonts w:hint="eastAsia"/>
          <w:sz w:val="28"/>
          <w:szCs w:val="28"/>
          <w:lang w:val="en-US" w:eastAsia="zh-CN"/>
        </w:rPr>
        <w:t>6</w:t>
      </w:r>
      <w:r>
        <w:rPr>
          <w:rFonts w:hint="eastAsia"/>
          <w:sz w:val="28"/>
          <w:szCs w:val="28"/>
        </w:rPr>
        <w:t>.服务资质要求：投标单位需提供具备本次采购产品的安装服务能力的承诺，且近6个月社保缴纳人数连续5人（含）以上。</w:t>
      </w:r>
    </w:p>
    <w:p>
      <w:pPr>
        <w:ind w:firstLine="560" w:firstLineChars="200"/>
        <w:rPr>
          <w:rFonts w:hint="eastAsia"/>
          <w:sz w:val="28"/>
          <w:szCs w:val="28"/>
        </w:rPr>
      </w:pPr>
      <w:r>
        <w:rPr>
          <w:rFonts w:hint="eastAsia"/>
          <w:sz w:val="28"/>
          <w:szCs w:val="28"/>
          <w:lang w:val="en-US" w:eastAsia="zh-CN"/>
        </w:rPr>
        <w:t>7</w:t>
      </w:r>
      <w:r>
        <w:rPr>
          <w:rFonts w:hint="eastAsia"/>
          <w:sz w:val="28"/>
          <w:szCs w:val="28"/>
        </w:rPr>
        <w:t>.本地化服务能力要求：投标单位或投标单位代理的原厂商有能力提供在浙江省湖州市长期的维保服务，提供相关证明材料。</w:t>
      </w:r>
    </w:p>
    <w:p>
      <w:pPr>
        <w:rPr>
          <w:rFonts w:hint="eastAsia"/>
          <w:sz w:val="28"/>
          <w:szCs w:val="28"/>
        </w:rPr>
      </w:pPr>
      <w:r>
        <w:rPr>
          <w:rFonts w:hint="eastAsia"/>
          <w:sz w:val="28"/>
          <w:szCs w:val="28"/>
        </w:rPr>
        <w:t>五、招标文件获取</w:t>
      </w:r>
    </w:p>
    <w:p>
      <w:pPr>
        <w:ind w:firstLine="560" w:firstLineChars="200"/>
        <w:rPr>
          <w:rFonts w:hint="eastAsia"/>
          <w:sz w:val="28"/>
          <w:szCs w:val="28"/>
        </w:rPr>
      </w:pPr>
      <w:r>
        <w:rPr>
          <w:rFonts w:hint="eastAsia"/>
          <w:sz w:val="28"/>
          <w:szCs w:val="28"/>
        </w:rPr>
        <w:t>1.招标文件获取时限和时间：2025年</w:t>
      </w:r>
      <w:r>
        <w:rPr>
          <w:rFonts w:hint="eastAsia"/>
          <w:sz w:val="28"/>
          <w:szCs w:val="28"/>
          <w:lang w:val="en-US" w:eastAsia="zh-CN"/>
        </w:rPr>
        <w:t>12</w:t>
      </w:r>
      <w:bookmarkStart w:id="2" w:name="_GoBack"/>
      <w:bookmarkEnd w:id="2"/>
      <w:r>
        <w:rPr>
          <w:rFonts w:hint="eastAsia"/>
          <w:sz w:val="28"/>
          <w:szCs w:val="28"/>
        </w:rPr>
        <w:t>月</w:t>
      </w:r>
      <w:r>
        <w:rPr>
          <w:rFonts w:hint="eastAsia"/>
          <w:sz w:val="28"/>
          <w:szCs w:val="28"/>
          <w:lang w:val="en-US" w:eastAsia="zh-CN"/>
        </w:rPr>
        <w:t>1</w:t>
      </w:r>
      <w:r>
        <w:rPr>
          <w:rFonts w:hint="eastAsia"/>
          <w:sz w:val="28"/>
          <w:szCs w:val="28"/>
        </w:rPr>
        <w:t>日至2025年</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日，上午：8:30-12:00，下午：1:30-5:00。</w:t>
      </w:r>
    </w:p>
    <w:p>
      <w:pPr>
        <w:ind w:firstLine="560" w:firstLineChars="200"/>
        <w:rPr>
          <w:rFonts w:hint="eastAsia"/>
          <w:sz w:val="28"/>
          <w:szCs w:val="28"/>
        </w:rPr>
      </w:pPr>
      <w:r>
        <w:rPr>
          <w:rFonts w:hint="eastAsia"/>
          <w:sz w:val="28"/>
          <w:szCs w:val="28"/>
        </w:rPr>
        <w:t>2报名/发售地点：湖州吴兴农村商业银行股份有限公司10楼。</w:t>
      </w:r>
    </w:p>
    <w:p>
      <w:pPr>
        <w:ind w:firstLine="560" w:firstLineChars="200"/>
        <w:rPr>
          <w:rFonts w:hint="eastAsia"/>
          <w:sz w:val="28"/>
          <w:szCs w:val="28"/>
        </w:rPr>
      </w:pPr>
      <w:r>
        <w:rPr>
          <w:rFonts w:hint="eastAsia"/>
          <w:sz w:val="28"/>
          <w:szCs w:val="28"/>
        </w:rPr>
        <w:t>3.招标文件的售价：0元。</w:t>
      </w:r>
    </w:p>
    <w:p>
      <w:pPr>
        <w:ind w:firstLine="560" w:firstLineChars="200"/>
        <w:rPr>
          <w:rFonts w:hint="eastAsia"/>
          <w:sz w:val="28"/>
          <w:szCs w:val="28"/>
        </w:rPr>
      </w:pPr>
      <w:r>
        <w:rPr>
          <w:rFonts w:hint="eastAsia"/>
          <w:sz w:val="28"/>
          <w:szCs w:val="28"/>
        </w:rPr>
        <w:t>4. 报名方式：接受投标供应商以电子邮件报名。联系人：金先生，联系电话：13757263738，电子邮件：jgx3738@163.com。</w:t>
      </w:r>
    </w:p>
    <w:p>
      <w:pPr>
        <w:ind w:firstLine="560" w:firstLineChars="200"/>
        <w:rPr>
          <w:rFonts w:hint="eastAsia"/>
          <w:sz w:val="28"/>
          <w:szCs w:val="28"/>
        </w:rPr>
      </w:pPr>
      <w:r>
        <w:rPr>
          <w:rFonts w:hint="eastAsia"/>
          <w:sz w:val="28"/>
          <w:szCs w:val="28"/>
        </w:rPr>
        <w:t>5.获取招标文件时须提交的文件资料</w:t>
      </w:r>
      <w:r>
        <w:rPr>
          <w:rFonts w:hint="eastAsia"/>
          <w:sz w:val="28"/>
          <w:szCs w:val="28"/>
          <w:lang w:eastAsia="zh-CN"/>
        </w:rPr>
        <w:t>（</w:t>
      </w:r>
      <w:r>
        <w:rPr>
          <w:rFonts w:hint="eastAsia"/>
          <w:sz w:val="28"/>
          <w:szCs w:val="28"/>
          <w:lang w:val="en-US" w:eastAsia="zh-CN"/>
        </w:rPr>
        <w:t>按次序纵向装订成册，所有复印件均需加盖公章，寄送给招标联系人，也可材料按次序整理在一个PDF文件中，发送到招标联系人电子邮箱</w:t>
      </w:r>
      <w:r>
        <w:rPr>
          <w:rFonts w:hint="eastAsia"/>
          <w:sz w:val="28"/>
          <w:szCs w:val="28"/>
          <w:lang w:eastAsia="zh-CN"/>
        </w:rPr>
        <w:t>）</w:t>
      </w:r>
      <w:r>
        <w:rPr>
          <w:rFonts w:hint="eastAsia"/>
          <w:sz w:val="28"/>
          <w:szCs w:val="28"/>
        </w:rPr>
        <w:t>：供应商登记表（附件）</w:t>
      </w:r>
      <w:r>
        <w:rPr>
          <w:rFonts w:hint="eastAsia"/>
          <w:sz w:val="28"/>
          <w:szCs w:val="28"/>
          <w:lang w:eastAsia="zh-CN"/>
        </w:rPr>
        <w:t>，</w:t>
      </w:r>
      <w:r>
        <w:rPr>
          <w:rFonts w:hint="eastAsia"/>
          <w:sz w:val="28"/>
          <w:szCs w:val="28"/>
        </w:rPr>
        <w:t>单位授权委托书</w:t>
      </w:r>
      <w:r>
        <w:rPr>
          <w:rFonts w:hint="eastAsia"/>
          <w:sz w:val="28"/>
          <w:szCs w:val="28"/>
          <w:lang w:eastAsia="zh-CN"/>
        </w:rPr>
        <w:t>，</w:t>
      </w:r>
      <w:r>
        <w:rPr>
          <w:rFonts w:hint="eastAsia"/>
          <w:sz w:val="28"/>
          <w:szCs w:val="28"/>
        </w:rPr>
        <w:t>经办人身份证复印件和社保缴纳证明</w:t>
      </w:r>
      <w:r>
        <w:rPr>
          <w:rFonts w:hint="eastAsia"/>
          <w:sz w:val="28"/>
          <w:szCs w:val="28"/>
          <w:lang w:eastAsia="zh-CN"/>
        </w:rPr>
        <w:t>，</w:t>
      </w:r>
      <w:r>
        <w:rPr>
          <w:rFonts w:hint="eastAsia"/>
          <w:sz w:val="28"/>
          <w:szCs w:val="28"/>
        </w:rPr>
        <w:t>单位营业执照复印件</w:t>
      </w:r>
      <w:r>
        <w:rPr>
          <w:rFonts w:hint="eastAsia"/>
          <w:sz w:val="28"/>
          <w:szCs w:val="28"/>
          <w:lang w:eastAsia="zh-CN"/>
        </w:rPr>
        <w:t>（</w:t>
      </w:r>
      <w:r>
        <w:rPr>
          <w:rFonts w:hint="eastAsia"/>
          <w:sz w:val="28"/>
          <w:szCs w:val="28"/>
          <w:lang w:val="en-US" w:eastAsia="zh-CN"/>
        </w:rPr>
        <w:t>含电信经营许可证</w:t>
      </w:r>
      <w:r>
        <w:rPr>
          <w:rFonts w:hint="eastAsia"/>
          <w:sz w:val="28"/>
          <w:szCs w:val="28"/>
          <w:lang w:eastAsia="zh-CN"/>
        </w:rPr>
        <w:t>），</w:t>
      </w:r>
      <w:r>
        <w:rPr>
          <w:rFonts w:hint="eastAsia"/>
          <w:sz w:val="28"/>
          <w:szCs w:val="28"/>
          <w:lang w:val="en-US" w:eastAsia="zh-CN"/>
        </w:rPr>
        <w:t>服务承诺，</w:t>
      </w:r>
      <w:r>
        <w:rPr>
          <w:rFonts w:hint="eastAsia"/>
          <w:sz w:val="28"/>
          <w:szCs w:val="28"/>
        </w:rPr>
        <w:t>“信用中国”（www.creditchina.gov.cn）和中国政府采购网（www.ccgp.gov.cn）等官方网站的列入失信被执行人、重大税收违法失信主体、政府采购严重违法失信行为查询结果网页截图，无重大违法记录声明函</w:t>
      </w:r>
      <w:r>
        <w:rPr>
          <w:rFonts w:hint="eastAsia"/>
          <w:sz w:val="28"/>
          <w:szCs w:val="28"/>
          <w:lang w:eastAsia="zh-CN"/>
        </w:rPr>
        <w:t>，</w:t>
      </w:r>
      <w:r>
        <w:rPr>
          <w:rFonts w:hint="eastAsia"/>
          <w:sz w:val="28"/>
          <w:szCs w:val="28"/>
        </w:rPr>
        <w:t>近六个月单位社保参保证明（</w:t>
      </w:r>
      <w:r>
        <w:rPr>
          <w:rFonts w:hint="eastAsia"/>
          <w:sz w:val="28"/>
          <w:szCs w:val="28"/>
          <w:lang w:val="en-US" w:eastAsia="zh-CN"/>
        </w:rPr>
        <w:t>5人及以上</w:t>
      </w:r>
      <w:r>
        <w:rPr>
          <w:rFonts w:hint="eastAsia"/>
          <w:sz w:val="28"/>
          <w:szCs w:val="28"/>
        </w:rPr>
        <w:t>）</w:t>
      </w:r>
      <w:r>
        <w:rPr>
          <w:rFonts w:hint="eastAsia"/>
          <w:sz w:val="28"/>
          <w:szCs w:val="28"/>
          <w:lang w:eastAsia="zh-CN"/>
        </w:rPr>
        <w:t>，</w:t>
      </w:r>
      <w:r>
        <w:rPr>
          <w:rFonts w:hint="eastAsia"/>
          <w:sz w:val="28"/>
          <w:szCs w:val="28"/>
        </w:rPr>
        <w:t>本地服务能力相关证明材料。</w:t>
      </w:r>
    </w:p>
    <w:p>
      <w:pPr>
        <w:ind w:firstLine="560" w:firstLineChars="200"/>
        <w:rPr>
          <w:rFonts w:hint="eastAsia"/>
          <w:sz w:val="28"/>
          <w:szCs w:val="28"/>
        </w:rPr>
      </w:pPr>
      <w:r>
        <w:rPr>
          <w:rFonts w:hint="eastAsia"/>
          <w:sz w:val="28"/>
          <w:szCs w:val="28"/>
        </w:rPr>
        <w:t>6.投标截止时间及开标时间：2025年</w:t>
      </w:r>
      <w:r>
        <w:rPr>
          <w:rFonts w:hint="eastAsia"/>
          <w:sz w:val="28"/>
          <w:szCs w:val="28"/>
          <w:lang w:val="en-US" w:eastAsia="zh-CN"/>
        </w:rPr>
        <w:t>12</w:t>
      </w:r>
      <w:r>
        <w:rPr>
          <w:rFonts w:hint="eastAsia"/>
          <w:sz w:val="28"/>
          <w:szCs w:val="28"/>
        </w:rPr>
        <w:t>月</w:t>
      </w:r>
      <w:r>
        <w:rPr>
          <w:rFonts w:hint="eastAsia"/>
          <w:sz w:val="28"/>
          <w:szCs w:val="28"/>
          <w:lang w:val="en-US" w:eastAsia="zh-CN"/>
        </w:rPr>
        <w:t>12</w:t>
      </w:r>
      <w:r>
        <w:rPr>
          <w:rFonts w:hint="eastAsia"/>
          <w:sz w:val="28"/>
          <w:szCs w:val="28"/>
        </w:rPr>
        <w:t>日11:00:00。</w:t>
      </w:r>
    </w:p>
    <w:p>
      <w:pPr>
        <w:ind w:firstLine="560" w:firstLineChars="200"/>
        <w:rPr>
          <w:rFonts w:hint="eastAsia"/>
          <w:sz w:val="28"/>
          <w:szCs w:val="28"/>
        </w:rPr>
      </w:pPr>
      <w:r>
        <w:rPr>
          <w:rFonts w:hint="eastAsia"/>
          <w:sz w:val="28"/>
          <w:szCs w:val="28"/>
        </w:rPr>
        <w:t>7.投标地点：浙江省湖州市吴兴区东街55号（湖州吴兴农村商业银行股份有限公司10楼）。逾期送达或未密封的投标文件将不予受理。。</w:t>
      </w:r>
    </w:p>
    <w:p>
      <w:pPr>
        <w:ind w:firstLine="560" w:firstLineChars="200"/>
        <w:rPr>
          <w:rFonts w:hint="eastAsia"/>
          <w:sz w:val="28"/>
          <w:szCs w:val="28"/>
        </w:rPr>
      </w:pPr>
      <w:r>
        <w:rPr>
          <w:rFonts w:hint="eastAsia"/>
          <w:sz w:val="28"/>
          <w:szCs w:val="28"/>
        </w:rPr>
        <w:t>8.开标地点：浙江省湖州市吴兴区东街55号。</w:t>
      </w:r>
    </w:p>
    <w:p>
      <w:pPr>
        <w:ind w:firstLine="560" w:firstLineChars="200"/>
        <w:rPr>
          <w:rFonts w:hint="eastAsia"/>
          <w:sz w:val="28"/>
          <w:szCs w:val="28"/>
        </w:rPr>
      </w:pPr>
      <w:r>
        <w:rPr>
          <w:rFonts w:hint="eastAsia"/>
          <w:sz w:val="28"/>
          <w:szCs w:val="28"/>
        </w:rPr>
        <w:t>9. 本次招标公告发布网址：湖州吴兴农村商业银行股份有限公司官网（www.zjwxbank.com）。</w:t>
      </w:r>
    </w:p>
    <w:p>
      <w:pPr>
        <w:rPr>
          <w:rFonts w:hint="eastAsia"/>
          <w:sz w:val="28"/>
          <w:szCs w:val="28"/>
        </w:rPr>
      </w:pPr>
      <w:r>
        <w:rPr>
          <w:rFonts w:hint="eastAsia"/>
          <w:sz w:val="28"/>
          <w:szCs w:val="28"/>
        </w:rPr>
        <w:t>六、联系方式</w:t>
      </w:r>
    </w:p>
    <w:p>
      <w:pPr>
        <w:rPr>
          <w:rFonts w:hint="eastAsia"/>
          <w:sz w:val="28"/>
          <w:szCs w:val="28"/>
        </w:rPr>
      </w:pPr>
      <w:r>
        <w:rPr>
          <w:rFonts w:hint="eastAsia"/>
          <w:sz w:val="28"/>
          <w:szCs w:val="28"/>
        </w:rPr>
        <w:t>招标人：湖州吴兴农村商业银行股份有限公司</w:t>
      </w:r>
    </w:p>
    <w:p>
      <w:pPr>
        <w:rPr>
          <w:rFonts w:hint="eastAsia"/>
          <w:sz w:val="28"/>
          <w:szCs w:val="28"/>
        </w:rPr>
      </w:pPr>
      <w:r>
        <w:rPr>
          <w:rFonts w:hint="eastAsia"/>
          <w:sz w:val="28"/>
          <w:szCs w:val="28"/>
        </w:rPr>
        <w:t>地址：浙江省湖州市吴兴区东街55号</w:t>
      </w:r>
    </w:p>
    <w:p>
      <w:pPr>
        <w:rPr>
          <w:rFonts w:hint="eastAsia"/>
          <w:sz w:val="28"/>
          <w:szCs w:val="28"/>
        </w:rPr>
      </w:pPr>
      <w:r>
        <w:rPr>
          <w:rFonts w:hint="eastAsia"/>
          <w:sz w:val="28"/>
          <w:szCs w:val="28"/>
        </w:rPr>
        <w:t xml:space="preserve">联系人：金先生    </w:t>
      </w:r>
    </w:p>
    <w:p>
      <w:pPr>
        <w:rPr>
          <w:rFonts w:hint="eastAsia"/>
          <w:sz w:val="28"/>
          <w:szCs w:val="28"/>
        </w:rPr>
      </w:pPr>
      <w:r>
        <w:rPr>
          <w:rFonts w:hint="eastAsia"/>
          <w:sz w:val="28"/>
          <w:szCs w:val="28"/>
        </w:rPr>
        <w:t>联系电话：13757263738</w:t>
      </w:r>
    </w:p>
    <w:p>
      <w:pPr>
        <w:rPr>
          <w:rFonts w:hint="eastAsia"/>
          <w:sz w:val="28"/>
          <w:szCs w:val="28"/>
        </w:rPr>
      </w:pPr>
      <w:r>
        <w:rPr>
          <w:rFonts w:hint="eastAsia"/>
          <w:sz w:val="28"/>
          <w:szCs w:val="28"/>
        </w:rPr>
        <w:t>邮箱地址：jgx3738@163.com</w:t>
      </w:r>
    </w:p>
    <w:p>
      <w:pPr>
        <w:rPr>
          <w:rFonts w:hint="eastAsia"/>
          <w:sz w:val="28"/>
          <w:szCs w:val="28"/>
        </w:rPr>
      </w:pPr>
      <w:r>
        <w:rPr>
          <w:rFonts w:hint="eastAsia"/>
          <w:sz w:val="28"/>
          <w:szCs w:val="28"/>
        </w:rPr>
        <w:t>采购监管及投诉受理部门：纪检办，联系电话：0572-2536228</w:t>
      </w:r>
    </w:p>
    <w:p>
      <w:pPr>
        <w:rPr>
          <w:rFonts w:hint="eastAsia"/>
          <w:sz w:val="28"/>
          <w:szCs w:val="28"/>
        </w:rPr>
      </w:pPr>
      <w:r>
        <w:rPr>
          <w:rFonts w:hint="eastAsia"/>
          <w:sz w:val="28"/>
          <w:szCs w:val="28"/>
        </w:rPr>
        <w:t>地址：浙江省湖州市吴兴区55号12楼</w:t>
      </w:r>
    </w:p>
    <w:p>
      <w:pPr>
        <w:rPr>
          <w:rFonts w:hint="eastAsia"/>
          <w:sz w:val="28"/>
          <w:szCs w:val="28"/>
        </w:rPr>
      </w:pPr>
      <w:r>
        <w:rPr>
          <w:rFonts w:hint="eastAsia"/>
          <w:sz w:val="28"/>
          <w:szCs w:val="28"/>
        </w:rPr>
        <w:t>附件：供应商</w:t>
      </w:r>
      <w:r>
        <w:rPr>
          <w:rFonts w:hint="eastAsia"/>
          <w:sz w:val="28"/>
          <w:szCs w:val="28"/>
          <w:lang w:val="en-US" w:eastAsia="zh-CN"/>
        </w:rPr>
        <w:t>投标</w:t>
      </w:r>
      <w:r>
        <w:rPr>
          <w:rFonts w:hint="eastAsia"/>
          <w:sz w:val="28"/>
          <w:szCs w:val="28"/>
        </w:rPr>
        <w:t>登记表</w:t>
      </w:r>
    </w:p>
    <w:p>
      <w:pPr>
        <w:ind w:firstLine="1120" w:firstLineChars="400"/>
        <w:rPr>
          <w:rFonts w:hint="eastAsia"/>
          <w:sz w:val="28"/>
          <w:szCs w:val="28"/>
        </w:rPr>
      </w:pPr>
    </w:p>
    <w:p>
      <w:pPr>
        <w:ind w:firstLine="2520" w:firstLineChars="900"/>
        <w:rPr>
          <w:rFonts w:hint="eastAsia"/>
          <w:sz w:val="28"/>
          <w:szCs w:val="28"/>
        </w:rPr>
      </w:pPr>
      <w:r>
        <w:rPr>
          <w:rFonts w:hint="eastAsia"/>
          <w:sz w:val="28"/>
          <w:szCs w:val="28"/>
        </w:rPr>
        <w:t>招标人：湖州吴兴农村商业银行股份有限公司</w:t>
      </w:r>
    </w:p>
    <w:p>
      <w:pPr>
        <w:ind w:firstLine="4200" w:firstLineChars="1500"/>
        <w:rPr>
          <w:rFonts w:hint="eastAsia"/>
          <w:sz w:val="28"/>
          <w:szCs w:val="28"/>
        </w:rPr>
      </w:pPr>
      <w:r>
        <w:rPr>
          <w:rFonts w:hint="eastAsia"/>
          <w:sz w:val="28"/>
          <w:szCs w:val="28"/>
        </w:rPr>
        <w:t>2025年</w:t>
      </w:r>
      <w:r>
        <w:rPr>
          <w:rFonts w:hint="eastAsia"/>
          <w:sz w:val="28"/>
          <w:szCs w:val="28"/>
          <w:lang w:val="en-US" w:eastAsia="zh-CN"/>
        </w:rPr>
        <w:t>12</w:t>
      </w:r>
      <w:r>
        <w:rPr>
          <w:rFonts w:hint="eastAsia"/>
          <w:sz w:val="28"/>
          <w:szCs w:val="28"/>
        </w:rPr>
        <w:t>月</w:t>
      </w:r>
      <w:r>
        <w:rPr>
          <w:rFonts w:hint="eastAsia"/>
          <w:sz w:val="28"/>
          <w:szCs w:val="28"/>
          <w:lang w:val="en-US" w:eastAsia="zh-CN"/>
        </w:rPr>
        <w:t>1</w:t>
      </w:r>
      <w:r>
        <w:rPr>
          <w:rFonts w:hint="eastAsia"/>
          <w:sz w:val="28"/>
          <w:szCs w:val="28"/>
        </w:rPr>
        <w:t>日</w:t>
      </w:r>
    </w:p>
    <w:p>
      <w:pPr>
        <w:widowControl/>
        <w:shd w:val="clear" w:color="auto" w:fill="FFFFFF"/>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吴兴农商银行供应商投标</w:t>
      </w:r>
      <w:r>
        <w:rPr>
          <w:rFonts w:hint="eastAsia" w:ascii="微软雅黑" w:hAnsi="微软雅黑" w:eastAsia="微软雅黑" w:cs="宋体"/>
          <w:color w:val="333333"/>
          <w:kern w:val="0"/>
          <w:sz w:val="30"/>
          <w:szCs w:val="30"/>
          <w:lang w:val="en-US" w:eastAsia="zh-CN"/>
          <w14:ligatures w14:val="none"/>
        </w:rPr>
        <w:t>登记</w:t>
      </w:r>
      <w:r>
        <w:rPr>
          <w:rFonts w:hint="eastAsia" w:ascii="微软雅黑" w:hAnsi="微软雅黑" w:eastAsia="微软雅黑" w:cs="宋体"/>
          <w:color w:val="333333"/>
          <w:kern w:val="0"/>
          <w:sz w:val="30"/>
          <w:szCs w:val="30"/>
          <w14:ligatures w14:val="none"/>
        </w:rPr>
        <w:t>表</w:t>
      </w:r>
    </w:p>
    <w:tbl>
      <w:tblPr>
        <w:tblStyle w:val="17"/>
        <w:tblW w:w="8952" w:type="dxa"/>
        <w:tblInd w:w="0" w:type="dxa"/>
        <w:tblLayout w:type="fixed"/>
        <w:tblCellMar>
          <w:top w:w="15" w:type="dxa"/>
          <w:left w:w="15" w:type="dxa"/>
          <w:bottom w:w="15" w:type="dxa"/>
          <w:right w:w="15" w:type="dxa"/>
        </w:tblCellMar>
      </w:tblPr>
      <w:tblGrid>
        <w:gridCol w:w="2117"/>
        <w:gridCol w:w="6835"/>
      </w:tblGrid>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项目名称</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项目编号</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供应商名称</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原厂商</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（选填）</w:t>
            </w: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供应商联系人</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职</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务</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联系电话/手机</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邮</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箱</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1240"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备</w:t>
            </w:r>
            <w:r>
              <w:rPr>
                <w:rFonts w:ascii="Calibri" w:hAnsi="Calibri" w:eastAsia="仿宋" w:cs="Calibri"/>
                <w:color w:val="333333"/>
                <w:kern w:val="0"/>
                <w:sz w:val="32"/>
                <w:szCs w:val="32"/>
                <w14:ligatures w14:val="none"/>
              </w:rPr>
              <w:t>  </w:t>
            </w:r>
            <w:r>
              <w:rPr>
                <w:rFonts w:hint="eastAsia" w:ascii="仿宋" w:hAnsi="仿宋" w:eastAsia="仿宋" w:cs="宋体"/>
                <w:color w:val="333333"/>
                <w:kern w:val="0"/>
                <w:sz w:val="32"/>
                <w:szCs w:val="32"/>
                <w14:ligatures w14:val="none"/>
              </w:rPr>
              <w:t>注</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ind w:firstLine="560" w:firstLineChars="200"/>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我单位同意按招标文件要求参加投标并提交资料。</w:t>
            </w:r>
          </w:p>
          <w:p>
            <w:pPr>
              <w:widowControl/>
              <w:ind w:firstLine="3360" w:firstLineChars="1200"/>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投标供应商单位公章</w:t>
            </w:r>
          </w:p>
          <w:p>
            <w:pPr>
              <w:widowControl/>
              <w:ind w:firstLine="3920" w:firstLineChars="1400"/>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28"/>
                <w:szCs w:val="28"/>
                <w14:ligatures w14:val="none"/>
              </w:rPr>
              <w:t>年</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月</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日</w:t>
            </w:r>
          </w:p>
        </w:tc>
      </w:tr>
    </w:tbl>
    <w:p>
      <w:pPr>
        <w:rPr>
          <w:rFonts w:hint="eastAsia"/>
        </w:rPr>
      </w:pPr>
    </w:p>
    <w:p>
      <w:pPr>
        <w:ind w:firstLine="4760" w:firstLineChars="170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12"/>
    <w:rsid w:val="000664B5"/>
    <w:rsid w:val="000E08AD"/>
    <w:rsid w:val="00135C2B"/>
    <w:rsid w:val="0014553D"/>
    <w:rsid w:val="00185E2F"/>
    <w:rsid w:val="001B6D12"/>
    <w:rsid w:val="00207C5D"/>
    <w:rsid w:val="00270A1D"/>
    <w:rsid w:val="002D761E"/>
    <w:rsid w:val="002E0297"/>
    <w:rsid w:val="002F781C"/>
    <w:rsid w:val="003552ED"/>
    <w:rsid w:val="003A6E3F"/>
    <w:rsid w:val="00444EA4"/>
    <w:rsid w:val="0047709B"/>
    <w:rsid w:val="004958C9"/>
    <w:rsid w:val="00581C40"/>
    <w:rsid w:val="006E4B01"/>
    <w:rsid w:val="00795093"/>
    <w:rsid w:val="007D2BC6"/>
    <w:rsid w:val="008366B6"/>
    <w:rsid w:val="008C5586"/>
    <w:rsid w:val="008C68BA"/>
    <w:rsid w:val="009639E1"/>
    <w:rsid w:val="00973BEA"/>
    <w:rsid w:val="009A1943"/>
    <w:rsid w:val="00A861DD"/>
    <w:rsid w:val="00BC3488"/>
    <w:rsid w:val="00BE3F7E"/>
    <w:rsid w:val="00C2146A"/>
    <w:rsid w:val="00C96976"/>
    <w:rsid w:val="00D64E33"/>
    <w:rsid w:val="00D94CFD"/>
    <w:rsid w:val="00D94DE2"/>
    <w:rsid w:val="00DE0CF0"/>
    <w:rsid w:val="00DE7B43"/>
    <w:rsid w:val="00E262C8"/>
    <w:rsid w:val="00E62B20"/>
    <w:rsid w:val="00E674A3"/>
    <w:rsid w:val="00E7203E"/>
    <w:rsid w:val="00F21086"/>
    <w:rsid w:val="00F4019E"/>
    <w:rsid w:val="00FD3F47"/>
    <w:rsid w:val="00FE6A67"/>
    <w:rsid w:val="0BD723A1"/>
    <w:rsid w:val="13B55C61"/>
    <w:rsid w:val="174D7688"/>
    <w:rsid w:val="1A6B74CD"/>
    <w:rsid w:val="29503844"/>
    <w:rsid w:val="35D450ED"/>
    <w:rsid w:val="3FC86CCA"/>
    <w:rsid w:val="43976FBE"/>
    <w:rsid w:val="440C4647"/>
    <w:rsid w:val="574F66A5"/>
    <w:rsid w:val="5F9D72BD"/>
    <w:rsid w:val="687D7141"/>
    <w:rsid w:val="73577CD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11">
    <w:name w:val="Date"/>
    <w:basedOn w:val="1"/>
    <w:next w:val="1"/>
    <w:link w:val="38"/>
    <w:unhideWhenUsed/>
    <w:qFormat/>
    <w:uiPriority w:val="99"/>
    <w:pPr>
      <w:ind w:left="100" w:leftChars="2500"/>
    </w:p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customStyle="1"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customStyle="1"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3"/>
    <w:qFormat/>
    <w:uiPriority w:val="99"/>
    <w:rPr>
      <w:sz w:val="18"/>
      <w:szCs w:val="18"/>
    </w:rPr>
  </w:style>
  <w:style w:type="character" w:customStyle="1" w:styleId="37">
    <w:name w:val="页脚 字符"/>
    <w:basedOn w:val="16"/>
    <w:link w:val="12"/>
    <w:qFormat/>
    <w:uiPriority w:val="99"/>
    <w:rPr>
      <w:sz w:val="18"/>
      <w:szCs w:val="18"/>
    </w:rPr>
  </w:style>
  <w:style w:type="character" w:customStyle="1" w:styleId="38">
    <w:name w:val="日期 字符"/>
    <w:basedOn w:val="16"/>
    <w:link w:val="11"/>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1CAC2-6E90-4114-90EE-144971E51AE5}">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1545</Words>
  <Characters>1780</Characters>
  <Lines>14</Lines>
  <Paragraphs>3</Paragraphs>
  <ScaleCrop>false</ScaleCrop>
  <LinksUpToDate>false</LinksUpToDate>
  <CharactersWithSpaces>1786</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2025-02-07T01:12:00Z</dcterms:created>
  <dc:creator>hr-kj</dc:creator>
  <cp:lastModifiedBy>8857115</cp:lastModifiedBy>
  <dcterms:modified xsi:type="dcterms:W3CDTF">2025-12-01T02:58:18Z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eyJoZGlkIjoiZTc4MDBhOGRmYmIxNWU5MjAzMDNlNjc5NGU0NmFjZjUiLCJ1c2VySWQiOiIxMjc1MTQ5MzAxIn0=</vt:lpwstr>
  </property>
  <property fmtid="{D5CDD505-2E9C-101B-9397-08002B2CF9AE}" pid="3" name="KSOProductBuildVer">
    <vt:lpwstr>2052-10.1.0.6207</vt:lpwstr>
  </property>
  <property fmtid="{D5CDD505-2E9C-101B-9397-08002B2CF9AE}" pid="4" name="ICV">
    <vt:lpwstr>0DB455FA3928437FA1D1E90564C8F783_12</vt:lpwstr>
  </property>
</Properties>
</file>